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4B416" w14:textId="77777777" w:rsidR="003C3CDD" w:rsidRPr="006D152E" w:rsidRDefault="003C3CDD" w:rsidP="00D82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52E">
        <w:rPr>
          <w:rFonts w:ascii="Times New Roman" w:hAnsi="Times New Roman"/>
          <w:b/>
          <w:sz w:val="28"/>
          <w:szCs w:val="28"/>
        </w:rPr>
        <w:t xml:space="preserve">ПЕРЕЧЕНЬ </w:t>
      </w:r>
    </w:p>
    <w:p w14:paraId="272DA0C3" w14:textId="77777777" w:rsidR="003C3CDD" w:rsidRPr="006D152E" w:rsidRDefault="003C3CDD" w:rsidP="00814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52E">
        <w:rPr>
          <w:rFonts w:ascii="Times New Roman" w:hAnsi="Times New Roman"/>
          <w:b/>
          <w:sz w:val="28"/>
          <w:szCs w:val="28"/>
        </w:rPr>
        <w:t xml:space="preserve">экзаменационных вопросов по дисциплине </w:t>
      </w:r>
    </w:p>
    <w:p w14:paraId="1C7D1A7B" w14:textId="3983B194" w:rsidR="003C3CDD" w:rsidRPr="006D152E" w:rsidRDefault="003C3CDD" w:rsidP="00741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52E">
        <w:rPr>
          <w:rFonts w:ascii="Times New Roman" w:hAnsi="Times New Roman"/>
          <w:b/>
          <w:sz w:val="28"/>
          <w:szCs w:val="28"/>
        </w:rPr>
        <w:t xml:space="preserve">Безопасность жизнедеятельности и медицина катастроф </w:t>
      </w:r>
    </w:p>
    <w:p w14:paraId="066D98A9" w14:textId="77777777" w:rsidR="003C3CDD" w:rsidRPr="006D152E" w:rsidRDefault="003C3CDD" w:rsidP="00014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8632CF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Понятие о жизнедеятельности человека и среде его обитания.</w:t>
      </w:r>
    </w:p>
    <w:p w14:paraId="7857F780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Виды опасностей среды обитания человека и их медицинская оценка.</w:t>
      </w:r>
    </w:p>
    <w:p w14:paraId="61BEF491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Безопасность жизнедеятельности, как научно-практическое направление: понятие, сущность и нормативно-правовое регулирование.</w:t>
      </w:r>
    </w:p>
    <w:p w14:paraId="75B93D4F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Сущность понятия «культура безопасности» и пути её формирования у населения, как основы его безопасности.</w:t>
      </w:r>
    </w:p>
    <w:p w14:paraId="5E71E959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Угрозы жизни и здоровью персоналу и пациентам медицинских организаций.</w:t>
      </w:r>
    </w:p>
    <w:p w14:paraId="5311D9AA" w14:textId="42792593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Структура охраны труда в медицинских организациях.</w:t>
      </w:r>
    </w:p>
    <w:p w14:paraId="6ED842E5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Средства, обеспечивающие устойчивость функционирования медицинских организаций при возникновении чрезвычайных и нештатных ситуаций.</w:t>
      </w:r>
    </w:p>
    <w:p w14:paraId="798B39DB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Риск, как мера медицинской опасности. Факторы риска, угрожающие здоровью человека.  </w:t>
      </w:r>
    </w:p>
    <w:p w14:paraId="6D3791B3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Понятие о национальной безопасности, её нормативное регулирование, виды внешних и внутренних угроз национальной безопасности. </w:t>
      </w:r>
    </w:p>
    <w:p w14:paraId="07DD65B5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Угрозы национальной безопасности в сфере здравоохранения.</w:t>
      </w:r>
    </w:p>
    <w:p w14:paraId="539396F6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Чрезвычайные ситуации (ЧС): определение, причины их возникновения и медико-социальная оценка.</w:t>
      </w:r>
    </w:p>
    <w:p w14:paraId="60133CC6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Классификации ЧС по причинам возникновения. Сущность понятия «ЧС для здравоохранения» и тактика действий медицинского персонала при её развитии.</w:t>
      </w:r>
    </w:p>
    <w:p w14:paraId="5D0F56DD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Виды поражающих факторов ЧС и средств боевого воздействия, их медицинская оценка. </w:t>
      </w:r>
    </w:p>
    <w:p w14:paraId="30843B72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Единая государственная система предупреждения и ликвидации чрезвычайных ситуаций (РСЧС): предназначение, задачи, структура. Нормативное регулирование её деятельности.</w:t>
      </w:r>
    </w:p>
    <w:p w14:paraId="5BE9521D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Принципы и способы защиты населения в ЧС мирного и военного времени. </w:t>
      </w:r>
    </w:p>
    <w:p w14:paraId="21000A3D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Индивидуальные средства защиты органов дыхания: виды и их физиолого-гигиеническая оценка.</w:t>
      </w:r>
    </w:p>
    <w:p w14:paraId="18A71A06" w14:textId="77777777" w:rsidR="003C3CDD" w:rsidRPr="006D152E" w:rsidRDefault="003C3CDD" w:rsidP="00DF3FAF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Индивидуальные средства защиты кожных покровов человека: виды и их физиолого-гигиеническая оценка.</w:t>
      </w:r>
    </w:p>
    <w:p w14:paraId="5D9E1EFC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Индивидуальные медицинские средства защиты для населения в ЧС: виды, их характеристика, порядок и способы их применения.</w:t>
      </w:r>
    </w:p>
    <w:p w14:paraId="16179C57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Коллективные средства защиты населения в ЧС: виды, предназначение, санитарно-гигиеническая характеристика.</w:t>
      </w:r>
    </w:p>
    <w:p w14:paraId="22D57393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Виды высокотоксичных веществ, понятие об их индикации, методы и средства.</w:t>
      </w:r>
    </w:p>
    <w:p w14:paraId="71BF8A31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Понятие о специальной обработке, её цель, виды и сущность.</w:t>
      </w:r>
    </w:p>
    <w:p w14:paraId="5C25780E" w14:textId="024B863E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Организация проведения специальной обработки на этапах медицинской эвакуации пораженных </w:t>
      </w:r>
      <w:r w:rsidR="009E19EC">
        <w:rPr>
          <w:rFonts w:ascii="Times New Roman" w:hAnsi="Times New Roman"/>
          <w:sz w:val="28"/>
          <w:szCs w:val="28"/>
        </w:rPr>
        <w:t>радиоактивными, опасными химическими веществами и биологическими средствами</w:t>
      </w:r>
      <w:r w:rsidRPr="006D152E">
        <w:rPr>
          <w:rFonts w:ascii="Times New Roman" w:hAnsi="Times New Roman"/>
          <w:sz w:val="28"/>
          <w:szCs w:val="28"/>
        </w:rPr>
        <w:t>.</w:t>
      </w:r>
    </w:p>
    <w:p w14:paraId="247B8D79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Всероссийская служба медицины катастроф, предназначение, задачи, уровни функционирования.</w:t>
      </w:r>
    </w:p>
    <w:p w14:paraId="32EF3360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Режимы деятельности Всероссийской службы медицины катастроф и мероприятия, выполняемые при их введении.</w:t>
      </w:r>
    </w:p>
    <w:p w14:paraId="1D92AA3E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lastRenderedPageBreak/>
        <w:t>Учреждения Всероссийской службы медицины катастроф (базовые, резервные и их представители)</w:t>
      </w:r>
      <w:r w:rsidR="00FA3187" w:rsidRPr="006D152E">
        <w:rPr>
          <w:rFonts w:ascii="Times New Roman" w:hAnsi="Times New Roman"/>
          <w:sz w:val="28"/>
          <w:szCs w:val="28"/>
        </w:rPr>
        <w:t>,</w:t>
      </w:r>
      <w:r w:rsidRPr="006D152E">
        <w:rPr>
          <w:rFonts w:ascii="Times New Roman" w:hAnsi="Times New Roman"/>
          <w:sz w:val="28"/>
          <w:szCs w:val="28"/>
        </w:rPr>
        <w:t xml:space="preserve"> порядок приведения их в готовность к приёму </w:t>
      </w:r>
      <w:r w:rsidR="00FA3187" w:rsidRPr="006D152E">
        <w:rPr>
          <w:rFonts w:ascii="Times New Roman" w:hAnsi="Times New Roman"/>
          <w:sz w:val="28"/>
          <w:szCs w:val="28"/>
        </w:rPr>
        <w:t xml:space="preserve">массового числа </w:t>
      </w:r>
      <w:r w:rsidRPr="006D152E">
        <w:rPr>
          <w:rFonts w:ascii="Times New Roman" w:hAnsi="Times New Roman"/>
          <w:sz w:val="28"/>
          <w:szCs w:val="28"/>
        </w:rPr>
        <w:t>пострадавших из очага ЧС.</w:t>
      </w:r>
    </w:p>
    <w:p w14:paraId="1E99C120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Формирования Всероссийской службы медицины катастроф: виды, предназначение, варианты использования и возможности по оказанию медицинской помощи пострадавшим в ЧС.</w:t>
      </w:r>
    </w:p>
    <w:p w14:paraId="0B92AFBC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Этап медицинской эвакуации в системе Всероссийской службы медицины катастроф: определение, задачи, виды, структура, порядок и база развёртывания.</w:t>
      </w:r>
    </w:p>
    <w:p w14:paraId="156C813D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Понятие о виде медицинской помощи: определение, классификация, оптимальные сроки их оказания пострадавшим в ЧС.</w:t>
      </w:r>
    </w:p>
    <w:p w14:paraId="7EA6AEA3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Понятие об объёме медици</w:t>
      </w:r>
      <w:r w:rsidR="00FA3187" w:rsidRPr="006D152E">
        <w:rPr>
          <w:rFonts w:ascii="Times New Roman" w:hAnsi="Times New Roman"/>
          <w:sz w:val="28"/>
          <w:szCs w:val="28"/>
        </w:rPr>
        <w:t>нской помощи: определение, виды.</w:t>
      </w:r>
      <w:r w:rsidRPr="006D152E">
        <w:rPr>
          <w:rFonts w:ascii="Times New Roman" w:hAnsi="Times New Roman"/>
          <w:sz w:val="28"/>
          <w:szCs w:val="28"/>
        </w:rPr>
        <w:t xml:space="preserve"> </w:t>
      </w:r>
      <w:r w:rsidR="00FA3187" w:rsidRPr="006D152E">
        <w:rPr>
          <w:rFonts w:ascii="Times New Roman" w:hAnsi="Times New Roman"/>
          <w:sz w:val="28"/>
          <w:szCs w:val="28"/>
        </w:rPr>
        <w:t>У</w:t>
      </w:r>
      <w:r w:rsidRPr="006D152E">
        <w:rPr>
          <w:rFonts w:ascii="Times New Roman" w:hAnsi="Times New Roman"/>
          <w:sz w:val="28"/>
          <w:szCs w:val="28"/>
        </w:rPr>
        <w:t>словия сокращения объёма медицинской помощи пострадавшим в ЧС.</w:t>
      </w:r>
    </w:p>
    <w:p w14:paraId="5B86AD3B" w14:textId="42EB2DCE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Медицинская сортировка пострадавши</w:t>
      </w:r>
      <w:r w:rsidR="00FA3187" w:rsidRPr="006D152E">
        <w:rPr>
          <w:rFonts w:ascii="Times New Roman" w:hAnsi="Times New Roman"/>
          <w:sz w:val="28"/>
          <w:szCs w:val="28"/>
        </w:rPr>
        <w:t xml:space="preserve">х в ЧС: определение, цель, виды </w:t>
      </w:r>
      <w:r w:rsidR="008129D5" w:rsidRPr="006D152E">
        <w:rPr>
          <w:rFonts w:ascii="Times New Roman" w:hAnsi="Times New Roman"/>
          <w:sz w:val="28"/>
          <w:szCs w:val="28"/>
        </w:rPr>
        <w:t>и организация</w:t>
      </w:r>
      <w:r w:rsidRPr="006D152E">
        <w:rPr>
          <w:rFonts w:ascii="Times New Roman" w:hAnsi="Times New Roman"/>
          <w:sz w:val="28"/>
          <w:szCs w:val="28"/>
        </w:rPr>
        <w:t xml:space="preserve"> проведения. </w:t>
      </w:r>
    </w:p>
    <w:p w14:paraId="58B0A0C0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Медицинская эвакуация пострадавши</w:t>
      </w:r>
      <w:r w:rsidR="00FA3187" w:rsidRPr="006D152E">
        <w:rPr>
          <w:rFonts w:ascii="Times New Roman" w:hAnsi="Times New Roman"/>
          <w:sz w:val="28"/>
          <w:szCs w:val="28"/>
        </w:rPr>
        <w:t>х в ЧС: определение, виды, способы и</w:t>
      </w:r>
      <w:r w:rsidRPr="006D152E">
        <w:rPr>
          <w:rFonts w:ascii="Times New Roman" w:hAnsi="Times New Roman"/>
          <w:sz w:val="28"/>
          <w:szCs w:val="28"/>
        </w:rPr>
        <w:t xml:space="preserve"> организация проведения.</w:t>
      </w:r>
    </w:p>
    <w:p w14:paraId="0B13CA4F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Сущность лечебно-эвакуационного</w:t>
      </w:r>
      <w:r w:rsidR="00FA3187" w:rsidRPr="006D152E">
        <w:rPr>
          <w:rFonts w:ascii="Times New Roman" w:hAnsi="Times New Roman"/>
          <w:sz w:val="28"/>
          <w:szCs w:val="28"/>
        </w:rPr>
        <w:t xml:space="preserve"> обеспечения пострадавших в ЧС,</w:t>
      </w:r>
      <w:r w:rsidRPr="006D152E">
        <w:rPr>
          <w:rFonts w:ascii="Times New Roman" w:hAnsi="Times New Roman"/>
          <w:sz w:val="28"/>
          <w:szCs w:val="28"/>
        </w:rPr>
        <w:t xml:space="preserve"> его основные принципы</w:t>
      </w:r>
      <w:r w:rsidR="00FA3187" w:rsidRPr="006D152E">
        <w:rPr>
          <w:rFonts w:ascii="Times New Roman" w:hAnsi="Times New Roman"/>
          <w:sz w:val="28"/>
          <w:szCs w:val="28"/>
        </w:rPr>
        <w:t xml:space="preserve"> и их роль</w:t>
      </w:r>
      <w:r w:rsidRPr="006D152E">
        <w:rPr>
          <w:rFonts w:ascii="Times New Roman" w:hAnsi="Times New Roman"/>
          <w:sz w:val="28"/>
          <w:szCs w:val="28"/>
        </w:rPr>
        <w:t>.</w:t>
      </w:r>
    </w:p>
    <w:p w14:paraId="1144E309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Основы и сущность санитарно-гигиенического и противоэпидемического обеспечения населения и территорий, пострадавших в ЧС.</w:t>
      </w:r>
    </w:p>
    <w:p w14:paraId="1AC69BCD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Формирования, создаваемые в структуре </w:t>
      </w:r>
      <w:r w:rsidR="00DB7789" w:rsidRPr="006D152E">
        <w:rPr>
          <w:rFonts w:ascii="Times New Roman" w:hAnsi="Times New Roman"/>
          <w:sz w:val="28"/>
          <w:szCs w:val="28"/>
        </w:rPr>
        <w:t>Федеральной службы по надзору в сфере прав защиты и благополучия человека (</w:t>
      </w:r>
      <w:proofErr w:type="spellStart"/>
      <w:r w:rsidR="00DB7789" w:rsidRPr="006D152E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="00DB7789" w:rsidRPr="006D152E">
        <w:rPr>
          <w:rFonts w:ascii="Times New Roman" w:hAnsi="Times New Roman"/>
          <w:sz w:val="28"/>
          <w:szCs w:val="28"/>
        </w:rPr>
        <w:t>)</w:t>
      </w:r>
      <w:r w:rsidRPr="006D152E">
        <w:rPr>
          <w:rFonts w:ascii="Times New Roman" w:hAnsi="Times New Roman"/>
          <w:sz w:val="28"/>
          <w:szCs w:val="28"/>
        </w:rPr>
        <w:t xml:space="preserve"> для работы в очагах ЧС: виды, состав, предназначение, варианты использования.</w:t>
      </w:r>
    </w:p>
    <w:p w14:paraId="5053BE8B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Организация оснащения формирований и учреждений Всероссийской службы медицины катастроф медицинским имуществом в повседневный период и в ходе ликвидации последствий ЧС.</w:t>
      </w:r>
    </w:p>
    <w:p w14:paraId="37C1C7BE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Организация управления Всероссийской служб</w:t>
      </w:r>
      <w:r w:rsidR="00DB7789" w:rsidRPr="006D152E">
        <w:rPr>
          <w:rFonts w:ascii="Times New Roman" w:hAnsi="Times New Roman"/>
          <w:sz w:val="28"/>
          <w:szCs w:val="28"/>
        </w:rPr>
        <w:t>ой</w:t>
      </w:r>
      <w:r w:rsidRPr="006D152E">
        <w:rPr>
          <w:rFonts w:ascii="Times New Roman" w:hAnsi="Times New Roman"/>
          <w:sz w:val="28"/>
          <w:szCs w:val="28"/>
        </w:rPr>
        <w:t xml:space="preserve"> медицины катастроф в режимах деятельности РСЧС.</w:t>
      </w:r>
    </w:p>
    <w:p w14:paraId="2018976C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Взаимодействие Всероссийской службы медицины катастроф, как элемент управления. </w:t>
      </w:r>
      <w:r w:rsidR="00DB7789" w:rsidRPr="006D152E">
        <w:rPr>
          <w:rFonts w:ascii="Times New Roman" w:hAnsi="Times New Roman"/>
          <w:sz w:val="28"/>
          <w:szCs w:val="28"/>
        </w:rPr>
        <w:t>Р</w:t>
      </w:r>
      <w:r w:rsidRPr="006D152E">
        <w:rPr>
          <w:rFonts w:ascii="Times New Roman" w:hAnsi="Times New Roman"/>
          <w:sz w:val="28"/>
          <w:szCs w:val="28"/>
        </w:rPr>
        <w:t xml:space="preserve">оль и значение </w:t>
      </w:r>
      <w:r w:rsidR="00DB7789" w:rsidRPr="006D152E">
        <w:rPr>
          <w:rFonts w:ascii="Times New Roman" w:hAnsi="Times New Roman"/>
          <w:sz w:val="28"/>
          <w:szCs w:val="28"/>
        </w:rPr>
        <w:t xml:space="preserve">взаимодействия </w:t>
      </w:r>
      <w:r w:rsidRPr="006D152E">
        <w:rPr>
          <w:rFonts w:ascii="Times New Roman" w:hAnsi="Times New Roman"/>
          <w:sz w:val="28"/>
          <w:szCs w:val="28"/>
        </w:rPr>
        <w:t xml:space="preserve">при подготовке к работе в ЧС и </w:t>
      </w:r>
      <w:r w:rsidR="00DB7789" w:rsidRPr="006D152E">
        <w:rPr>
          <w:rFonts w:ascii="Times New Roman" w:hAnsi="Times New Roman"/>
          <w:sz w:val="28"/>
          <w:szCs w:val="28"/>
        </w:rPr>
        <w:t>при реальной работе</w:t>
      </w:r>
      <w:r w:rsidRPr="006D152E">
        <w:rPr>
          <w:rFonts w:ascii="Times New Roman" w:hAnsi="Times New Roman"/>
          <w:sz w:val="28"/>
          <w:szCs w:val="28"/>
        </w:rPr>
        <w:t xml:space="preserve"> в районах ЧС.</w:t>
      </w:r>
    </w:p>
    <w:p w14:paraId="6A75C414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План действий учреждения здравоохранения в ЧС: структура, организация </w:t>
      </w:r>
      <w:r w:rsidR="00DB7789" w:rsidRPr="006D152E">
        <w:rPr>
          <w:rFonts w:ascii="Times New Roman" w:hAnsi="Times New Roman"/>
          <w:sz w:val="28"/>
          <w:szCs w:val="28"/>
        </w:rPr>
        <w:t xml:space="preserve">его </w:t>
      </w:r>
      <w:r w:rsidRPr="006D152E">
        <w:rPr>
          <w:rFonts w:ascii="Times New Roman" w:hAnsi="Times New Roman"/>
          <w:sz w:val="28"/>
          <w:szCs w:val="28"/>
        </w:rPr>
        <w:t xml:space="preserve">исполнения и </w:t>
      </w:r>
      <w:r w:rsidR="00DB7789" w:rsidRPr="006D152E">
        <w:rPr>
          <w:rFonts w:ascii="Times New Roman" w:hAnsi="Times New Roman"/>
          <w:sz w:val="28"/>
          <w:szCs w:val="28"/>
        </w:rPr>
        <w:t xml:space="preserve">порядок </w:t>
      </w:r>
      <w:r w:rsidRPr="006D152E">
        <w:rPr>
          <w:rFonts w:ascii="Times New Roman" w:hAnsi="Times New Roman"/>
          <w:sz w:val="28"/>
          <w:szCs w:val="28"/>
        </w:rPr>
        <w:t>отработки</w:t>
      </w:r>
      <w:r w:rsidR="00DB7789" w:rsidRPr="006D152E">
        <w:rPr>
          <w:rFonts w:ascii="Times New Roman" w:hAnsi="Times New Roman"/>
          <w:sz w:val="28"/>
          <w:szCs w:val="28"/>
        </w:rPr>
        <w:t xml:space="preserve"> в режимах ЧС</w:t>
      </w:r>
      <w:r w:rsidRPr="006D152E">
        <w:rPr>
          <w:rFonts w:ascii="Times New Roman" w:hAnsi="Times New Roman"/>
          <w:sz w:val="28"/>
          <w:szCs w:val="28"/>
        </w:rPr>
        <w:t>.</w:t>
      </w:r>
    </w:p>
    <w:p w14:paraId="42F015CC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Понятие о химически-опасных объектах и видах опасных химических веществ (ОХВ). Токсикологическая классификации ОХВ.</w:t>
      </w:r>
    </w:p>
    <w:p w14:paraId="0F81077B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Медико-тактическая классификация очагов химического поражения, их характеристика и значение для организации оказания медицинской помощи пострадавшему в ЧС населению.</w:t>
      </w:r>
    </w:p>
    <w:p w14:paraId="6408C163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Источники химической опасности в медицинских организациях и основы</w:t>
      </w:r>
      <w:r w:rsidR="00DB7789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>обеспечения</w:t>
      </w:r>
      <w:r w:rsidR="00DB7789" w:rsidRPr="006D152E">
        <w:rPr>
          <w:rFonts w:ascii="Times New Roman" w:hAnsi="Times New Roman"/>
          <w:sz w:val="28"/>
          <w:szCs w:val="28"/>
        </w:rPr>
        <w:t xml:space="preserve"> химической </w:t>
      </w:r>
      <w:r w:rsidRPr="006D152E">
        <w:rPr>
          <w:rFonts w:ascii="Times New Roman" w:hAnsi="Times New Roman"/>
          <w:sz w:val="28"/>
          <w:szCs w:val="28"/>
        </w:rPr>
        <w:t>безопасности в них.</w:t>
      </w:r>
    </w:p>
    <w:p w14:paraId="3EEFECA6" w14:textId="77777777" w:rsidR="003C3CDD" w:rsidRPr="006D152E" w:rsidRDefault="00DB7789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П</w:t>
      </w:r>
      <w:r w:rsidR="003C3CDD" w:rsidRPr="006D152E">
        <w:rPr>
          <w:rFonts w:ascii="Times New Roman" w:hAnsi="Times New Roman"/>
          <w:sz w:val="28"/>
          <w:szCs w:val="28"/>
        </w:rPr>
        <w:t>ринципы оказания медицинской помощи поражённым опасными химическими веществами.</w:t>
      </w:r>
    </w:p>
    <w:p w14:paraId="1556758C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Понятие о радиационно-опасных объектах. Виды ионизирующих излучений и их медицинская характеристика (вызываемые поражения,</w:t>
      </w:r>
      <w:r w:rsidR="00DB7789" w:rsidRPr="006D152E">
        <w:rPr>
          <w:rFonts w:ascii="Times New Roman" w:hAnsi="Times New Roman"/>
          <w:sz w:val="28"/>
          <w:szCs w:val="28"/>
        </w:rPr>
        <w:t xml:space="preserve"> их последствия</w:t>
      </w:r>
      <w:r w:rsidR="00F34337" w:rsidRPr="006D152E">
        <w:rPr>
          <w:rFonts w:ascii="Times New Roman" w:hAnsi="Times New Roman"/>
          <w:sz w:val="28"/>
          <w:szCs w:val="28"/>
        </w:rPr>
        <w:t xml:space="preserve"> и</w:t>
      </w:r>
      <w:r w:rsidRPr="006D152E">
        <w:rPr>
          <w:rFonts w:ascii="Times New Roman" w:hAnsi="Times New Roman"/>
          <w:sz w:val="28"/>
          <w:szCs w:val="28"/>
        </w:rPr>
        <w:t xml:space="preserve"> способы защиты).</w:t>
      </w:r>
    </w:p>
    <w:p w14:paraId="30E83C26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lastRenderedPageBreak/>
        <w:t>Величины радиационного фона (нормальная, допустимая, максимально-допустимая). Дозы внешнего радиоактивного облучения, приводящие к развитию острой лучевой болезни.</w:t>
      </w:r>
      <w:r w:rsidR="00F34337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 xml:space="preserve">Допустимые дозы облучения спасателей, работающих в очагах ЧС мирного и военного времени. </w:t>
      </w:r>
    </w:p>
    <w:p w14:paraId="585851CC" w14:textId="77777777" w:rsidR="003C3CDD" w:rsidRPr="006D152E" w:rsidRDefault="00F34337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Организация оказания</w:t>
      </w:r>
      <w:r w:rsidR="003C3CDD" w:rsidRPr="006D152E">
        <w:rPr>
          <w:rFonts w:ascii="Times New Roman" w:hAnsi="Times New Roman"/>
          <w:sz w:val="28"/>
          <w:szCs w:val="28"/>
        </w:rPr>
        <w:t xml:space="preserve"> медицинской помощи пострадавшим в радиационных катастрофах на </w:t>
      </w:r>
      <w:proofErr w:type="spellStart"/>
      <w:r w:rsidR="003C3CDD" w:rsidRPr="006D152E">
        <w:rPr>
          <w:rFonts w:ascii="Times New Roman" w:hAnsi="Times New Roman"/>
          <w:sz w:val="28"/>
          <w:szCs w:val="28"/>
        </w:rPr>
        <w:t>догоспитальном</w:t>
      </w:r>
      <w:proofErr w:type="spellEnd"/>
      <w:r w:rsidR="003C3CDD" w:rsidRPr="006D152E">
        <w:rPr>
          <w:rFonts w:ascii="Times New Roman" w:hAnsi="Times New Roman"/>
          <w:sz w:val="28"/>
          <w:szCs w:val="28"/>
        </w:rPr>
        <w:t xml:space="preserve"> и госпитальном этапах эвакуации.</w:t>
      </w:r>
    </w:p>
    <w:p w14:paraId="3596DD77" w14:textId="77777777" w:rsidR="006D152E" w:rsidRPr="006D152E" w:rsidRDefault="006D152E" w:rsidP="006D152E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Организация проведения йодной профилактики.</w:t>
      </w:r>
    </w:p>
    <w:p w14:paraId="4F46F0B3" w14:textId="68A159D5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Дорожно-транспортные происшествия (ДТП), их медико-социальная оценка</w:t>
      </w:r>
      <w:r w:rsidR="00F34337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>(структура травм по видам). Роль и значение первой помощи пострадавшим в ДТП.</w:t>
      </w:r>
    </w:p>
    <w:p w14:paraId="6F8CEAF3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Организаци</w:t>
      </w:r>
      <w:r w:rsidR="00F34337" w:rsidRPr="006D152E">
        <w:rPr>
          <w:rFonts w:ascii="Times New Roman" w:hAnsi="Times New Roman"/>
          <w:sz w:val="28"/>
          <w:szCs w:val="28"/>
        </w:rPr>
        <w:t>я</w:t>
      </w:r>
      <w:r w:rsidRPr="006D152E">
        <w:rPr>
          <w:rFonts w:ascii="Times New Roman" w:hAnsi="Times New Roman"/>
          <w:sz w:val="28"/>
          <w:szCs w:val="28"/>
        </w:rPr>
        <w:t xml:space="preserve"> оказани</w:t>
      </w:r>
      <w:r w:rsidR="00F34337" w:rsidRPr="006D152E">
        <w:rPr>
          <w:rFonts w:ascii="Times New Roman" w:hAnsi="Times New Roman"/>
          <w:sz w:val="28"/>
          <w:szCs w:val="28"/>
        </w:rPr>
        <w:t>я</w:t>
      </w:r>
      <w:r w:rsidRPr="006D152E">
        <w:rPr>
          <w:rFonts w:ascii="Times New Roman" w:hAnsi="Times New Roman"/>
          <w:sz w:val="28"/>
          <w:szCs w:val="28"/>
        </w:rPr>
        <w:t xml:space="preserve"> медицинской помощи пострадавшим в дорожно-транспортных происшествиях.</w:t>
      </w:r>
    </w:p>
    <w:p w14:paraId="0C1E6A03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Медико-тактическая характеристика железнодорожных катастроф. Организаци</w:t>
      </w:r>
      <w:r w:rsidR="00F34337" w:rsidRPr="006D152E">
        <w:rPr>
          <w:rFonts w:ascii="Times New Roman" w:hAnsi="Times New Roman"/>
          <w:sz w:val="28"/>
          <w:szCs w:val="28"/>
        </w:rPr>
        <w:t>я</w:t>
      </w:r>
      <w:r w:rsidRPr="006D152E">
        <w:rPr>
          <w:rFonts w:ascii="Times New Roman" w:hAnsi="Times New Roman"/>
          <w:sz w:val="28"/>
          <w:szCs w:val="28"/>
        </w:rPr>
        <w:t xml:space="preserve"> оказани</w:t>
      </w:r>
      <w:r w:rsidR="00F34337" w:rsidRPr="006D152E">
        <w:rPr>
          <w:rFonts w:ascii="Times New Roman" w:hAnsi="Times New Roman"/>
          <w:sz w:val="28"/>
          <w:szCs w:val="28"/>
        </w:rPr>
        <w:t>я</w:t>
      </w:r>
      <w:r w:rsidRPr="006D152E">
        <w:rPr>
          <w:rFonts w:ascii="Times New Roman" w:hAnsi="Times New Roman"/>
          <w:sz w:val="28"/>
          <w:szCs w:val="28"/>
        </w:rPr>
        <w:t xml:space="preserve"> медицинской помощи пострадавшим.</w:t>
      </w:r>
    </w:p>
    <w:p w14:paraId="05D5A0C7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Медико-тактическая характеристика авиационных катастроф. Организаци</w:t>
      </w:r>
      <w:r w:rsidR="00F34337" w:rsidRPr="006D152E">
        <w:rPr>
          <w:rFonts w:ascii="Times New Roman" w:hAnsi="Times New Roman"/>
          <w:sz w:val="28"/>
          <w:szCs w:val="28"/>
        </w:rPr>
        <w:t>я</w:t>
      </w:r>
      <w:r w:rsidRPr="006D152E">
        <w:rPr>
          <w:rFonts w:ascii="Times New Roman" w:hAnsi="Times New Roman"/>
          <w:sz w:val="28"/>
          <w:szCs w:val="28"/>
        </w:rPr>
        <w:t xml:space="preserve"> оказани</w:t>
      </w:r>
      <w:r w:rsidR="00F34337" w:rsidRPr="006D152E">
        <w:rPr>
          <w:rFonts w:ascii="Times New Roman" w:hAnsi="Times New Roman"/>
          <w:sz w:val="28"/>
          <w:szCs w:val="28"/>
        </w:rPr>
        <w:t>я</w:t>
      </w:r>
      <w:r w:rsidRPr="006D152E">
        <w:rPr>
          <w:rFonts w:ascii="Times New Roman" w:hAnsi="Times New Roman"/>
          <w:sz w:val="28"/>
          <w:szCs w:val="28"/>
        </w:rPr>
        <w:t xml:space="preserve"> медицинской помощи пострадавшим.</w:t>
      </w:r>
    </w:p>
    <w:p w14:paraId="6F85A1CC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Медико-тактическая характеристика катастроф на водном транспорте. Организаци</w:t>
      </w:r>
      <w:r w:rsidR="00F34337" w:rsidRPr="006D152E">
        <w:rPr>
          <w:rFonts w:ascii="Times New Roman" w:hAnsi="Times New Roman"/>
          <w:sz w:val="28"/>
          <w:szCs w:val="28"/>
        </w:rPr>
        <w:t>я</w:t>
      </w:r>
      <w:r w:rsidRPr="006D152E">
        <w:rPr>
          <w:rFonts w:ascii="Times New Roman" w:hAnsi="Times New Roman"/>
          <w:sz w:val="28"/>
          <w:szCs w:val="28"/>
        </w:rPr>
        <w:t xml:space="preserve"> оказани</w:t>
      </w:r>
      <w:r w:rsidR="00F34337" w:rsidRPr="006D152E">
        <w:rPr>
          <w:rFonts w:ascii="Times New Roman" w:hAnsi="Times New Roman"/>
          <w:sz w:val="28"/>
          <w:szCs w:val="28"/>
        </w:rPr>
        <w:t>я</w:t>
      </w:r>
      <w:r w:rsidRPr="006D152E">
        <w:rPr>
          <w:rFonts w:ascii="Times New Roman" w:hAnsi="Times New Roman"/>
          <w:sz w:val="28"/>
          <w:szCs w:val="28"/>
        </w:rPr>
        <w:t xml:space="preserve"> медицинской помощи пострадавшим.</w:t>
      </w:r>
    </w:p>
    <w:p w14:paraId="749CEF17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Медико-тактическая характеристика масштабных аварий на трубопроводном транспорте</w:t>
      </w:r>
      <w:r w:rsidR="00F34337" w:rsidRPr="006D152E">
        <w:rPr>
          <w:rFonts w:ascii="Times New Roman" w:hAnsi="Times New Roman"/>
          <w:sz w:val="28"/>
          <w:szCs w:val="28"/>
        </w:rPr>
        <w:t xml:space="preserve"> (газопровод, нефтепровод)</w:t>
      </w:r>
      <w:r w:rsidRPr="006D152E">
        <w:rPr>
          <w:rFonts w:ascii="Times New Roman" w:hAnsi="Times New Roman"/>
          <w:sz w:val="28"/>
          <w:szCs w:val="28"/>
        </w:rPr>
        <w:t>. Организационные подходы к оказанию медицинской помощи пострадавшим.</w:t>
      </w:r>
    </w:p>
    <w:p w14:paraId="438D396B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Медико-тактическая характеристика аварий на магистральных водоводах и сетях энергоснабжения. Организационные подходы по снижению их негативного воздействия на персонал и пациентов</w:t>
      </w:r>
      <w:r w:rsidR="00F34337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>медицинских организаций.</w:t>
      </w:r>
    </w:p>
    <w:p w14:paraId="1BE0A5A6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Медико-тактическая характеристика ЧС взрывопожароопасного характера. Организационные подходы к оказанию медико-социальной помощи пострадавшим.</w:t>
      </w:r>
    </w:p>
    <w:p w14:paraId="143F9ABD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Медико-тактическая характеристика наводнений. Организаци</w:t>
      </w:r>
      <w:r w:rsidR="00F34337" w:rsidRPr="006D152E">
        <w:rPr>
          <w:rFonts w:ascii="Times New Roman" w:hAnsi="Times New Roman"/>
          <w:sz w:val="28"/>
          <w:szCs w:val="28"/>
        </w:rPr>
        <w:t>я</w:t>
      </w:r>
      <w:r w:rsidRPr="006D152E">
        <w:rPr>
          <w:rFonts w:ascii="Times New Roman" w:hAnsi="Times New Roman"/>
          <w:sz w:val="28"/>
          <w:szCs w:val="28"/>
        </w:rPr>
        <w:t xml:space="preserve"> ока</w:t>
      </w:r>
      <w:r w:rsidR="00F34337" w:rsidRPr="006D152E">
        <w:rPr>
          <w:rFonts w:ascii="Times New Roman" w:hAnsi="Times New Roman"/>
          <w:sz w:val="28"/>
          <w:szCs w:val="28"/>
        </w:rPr>
        <w:t>зания</w:t>
      </w:r>
      <w:r w:rsidRPr="006D152E">
        <w:rPr>
          <w:rFonts w:ascii="Times New Roman" w:hAnsi="Times New Roman"/>
          <w:sz w:val="28"/>
          <w:szCs w:val="28"/>
        </w:rPr>
        <w:t xml:space="preserve"> меди</w:t>
      </w:r>
      <w:r w:rsidR="00F34337" w:rsidRPr="006D152E">
        <w:rPr>
          <w:rFonts w:ascii="Times New Roman" w:hAnsi="Times New Roman"/>
          <w:sz w:val="28"/>
          <w:szCs w:val="28"/>
        </w:rPr>
        <w:t>ко-социальной</w:t>
      </w:r>
      <w:r w:rsidRPr="006D152E">
        <w:rPr>
          <w:rFonts w:ascii="Times New Roman" w:hAnsi="Times New Roman"/>
          <w:sz w:val="28"/>
          <w:szCs w:val="28"/>
        </w:rPr>
        <w:t xml:space="preserve"> помощи</w:t>
      </w:r>
      <w:r w:rsidR="00F34337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>населению территорий, оказавшихся в зоне подтопления (затопления).</w:t>
      </w:r>
    </w:p>
    <w:p w14:paraId="671FF86F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Организационные подходы к оказанию медико-социальной и иной помощи населению, проживающему на территориях, способных быть отрезанными</w:t>
      </w:r>
      <w:r w:rsidR="00C85539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>осенней шугой или весенним паводком с последующим</w:t>
      </w:r>
      <w:r w:rsidR="00C85539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>полноводием</w:t>
      </w:r>
      <w:r w:rsidR="00C85539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>от массива</w:t>
      </w:r>
      <w:r w:rsidR="00C85539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>социально-экономических территорий.</w:t>
      </w:r>
    </w:p>
    <w:p w14:paraId="508AA7DE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Понятие о биолого-социальных ЧС</w:t>
      </w:r>
      <w:r w:rsidR="00C85539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>и их структура. Виды санитарно-эпидемиологического состояния территорий, их характеристика.</w:t>
      </w:r>
    </w:p>
    <w:p w14:paraId="7256DEEA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Виды и краткая характеристика вспышечных инфекционных и особо-опасных заболеваний, специфичных для северо-западного региона, их оценка. </w:t>
      </w:r>
    </w:p>
    <w:p w14:paraId="09B2AD19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Виды режимных мероприятий, вводимых на территориях с санитарно-эпидемиологическим неблагополучием, их сущность.</w:t>
      </w:r>
    </w:p>
    <w:p w14:paraId="26A755C0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Виды экстренной профилактики </w:t>
      </w:r>
      <w:r w:rsidR="00C85539" w:rsidRPr="006D152E">
        <w:rPr>
          <w:rFonts w:ascii="Times New Roman" w:hAnsi="Times New Roman"/>
          <w:sz w:val="28"/>
          <w:szCs w:val="28"/>
        </w:rPr>
        <w:t xml:space="preserve">для </w:t>
      </w:r>
      <w:r w:rsidRPr="006D152E">
        <w:rPr>
          <w:rFonts w:ascii="Times New Roman" w:hAnsi="Times New Roman"/>
          <w:sz w:val="28"/>
          <w:szCs w:val="28"/>
        </w:rPr>
        <w:t>лиц, находящихся в районах биолого-социальных ЧС, их сущность, организация и средства проведения.</w:t>
      </w:r>
    </w:p>
    <w:p w14:paraId="7C916D08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Понятие о терроризме, его цели и виды. Структура поражений у пострадавших в террористических актах, осуществлённых на открытой местности и в замкнутом пространстве. </w:t>
      </w:r>
    </w:p>
    <w:p w14:paraId="7210B447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Организаци</w:t>
      </w:r>
      <w:r w:rsidR="00C85539" w:rsidRPr="006D152E">
        <w:rPr>
          <w:rFonts w:ascii="Times New Roman" w:hAnsi="Times New Roman"/>
          <w:sz w:val="28"/>
          <w:szCs w:val="28"/>
        </w:rPr>
        <w:t>я</w:t>
      </w:r>
      <w:r w:rsidRPr="006D152E">
        <w:rPr>
          <w:rFonts w:ascii="Times New Roman" w:hAnsi="Times New Roman"/>
          <w:sz w:val="28"/>
          <w:szCs w:val="28"/>
        </w:rPr>
        <w:t xml:space="preserve"> оказани</w:t>
      </w:r>
      <w:r w:rsidR="00C85539" w:rsidRPr="006D152E">
        <w:rPr>
          <w:rFonts w:ascii="Times New Roman" w:hAnsi="Times New Roman"/>
          <w:sz w:val="28"/>
          <w:szCs w:val="28"/>
        </w:rPr>
        <w:t>я</w:t>
      </w:r>
      <w:r w:rsidRPr="006D152E">
        <w:rPr>
          <w:rFonts w:ascii="Times New Roman" w:hAnsi="Times New Roman"/>
          <w:sz w:val="28"/>
          <w:szCs w:val="28"/>
        </w:rPr>
        <w:t xml:space="preserve"> медицинской помощи пострадавшим в террористических актах.</w:t>
      </w:r>
    </w:p>
    <w:p w14:paraId="05E1090C" w14:textId="77777777" w:rsidR="00C864FB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lastRenderedPageBreak/>
        <w:t xml:space="preserve">Понятие о мобилизации и мобилизационной подготовке здравоохранения, их цели и составные элементы. </w:t>
      </w:r>
    </w:p>
    <w:p w14:paraId="2524D193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Основные нормативные правовые документы РФ, регулирующие деятельность мобилизационной подготовки в сфере здравоохранения.</w:t>
      </w:r>
    </w:p>
    <w:p w14:paraId="1088C16F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Задачи, принципы создания и организации деятельности гражданской обороны в сфере здравоохранения (ГОЗ), её структура.</w:t>
      </w:r>
    </w:p>
    <w:p w14:paraId="6971684F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Структура ГО в сфере здравоохранения</w:t>
      </w:r>
      <w:r w:rsidR="00C864FB" w:rsidRPr="006D152E">
        <w:rPr>
          <w:rFonts w:ascii="Times New Roman" w:hAnsi="Times New Roman"/>
          <w:sz w:val="28"/>
          <w:szCs w:val="28"/>
        </w:rPr>
        <w:t xml:space="preserve"> в субъекте РФ</w:t>
      </w:r>
      <w:r w:rsidRPr="006D152E">
        <w:rPr>
          <w:rFonts w:ascii="Times New Roman" w:hAnsi="Times New Roman"/>
          <w:sz w:val="28"/>
          <w:szCs w:val="28"/>
        </w:rPr>
        <w:t xml:space="preserve">: руководство, органы управления, состав больничной базы ГО, задачи. </w:t>
      </w:r>
    </w:p>
    <w:p w14:paraId="3EBB8640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Структура ГО медицинской организации: руководство, органы управления, формирования и решаемые задачи.</w:t>
      </w:r>
    </w:p>
    <w:p w14:paraId="3B1A2023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План ГО медицинской организации: структура, организация его исполнения.</w:t>
      </w:r>
    </w:p>
    <w:p w14:paraId="744FC537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Учреждения ГО в сфере здравоохранения: виды, предназначение и их структура. База создания, порядок комплектования персоналом и имуществом.</w:t>
      </w:r>
    </w:p>
    <w:p w14:paraId="334DBB67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Формирования ГО в сфере здравоохранения: предназначение, состав, организация оснащения и варианты использования.</w:t>
      </w:r>
    </w:p>
    <w:p w14:paraId="481B31F6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Формирования ГО в сфере здравоохранения санитарно-эпидемиологического профиля, их виды, состав, предназначение и возможности.</w:t>
      </w:r>
    </w:p>
    <w:p w14:paraId="56589883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Pr="006D152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6D152E">
        <w:rPr>
          <w:rFonts w:ascii="Times New Roman" w:hAnsi="Times New Roman"/>
          <w:sz w:val="28"/>
          <w:szCs w:val="28"/>
        </w:rPr>
        <w:t xml:space="preserve"> в структуре сети наблюдения и лабораторного контроля (СНЛК): виды лабораторий и решаемые ими</w:t>
      </w:r>
      <w:r w:rsidR="00C864FB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>задачи.</w:t>
      </w:r>
    </w:p>
    <w:p w14:paraId="1FDFB3E1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Цели и задачи эвакуации и рассредоточения населения из категорированных городов в загородную зону. </w:t>
      </w:r>
    </w:p>
    <w:p w14:paraId="640493DB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Сборный эвакуационный пункт в системе эвакуации населения, структура его медицинского бло</w:t>
      </w:r>
      <w:r w:rsidR="00C864FB" w:rsidRPr="006D152E">
        <w:rPr>
          <w:rFonts w:ascii="Times New Roman" w:hAnsi="Times New Roman"/>
          <w:sz w:val="28"/>
          <w:szCs w:val="28"/>
        </w:rPr>
        <w:t>ка, предназначение и решаемые</w:t>
      </w:r>
      <w:r w:rsidRPr="006D152E">
        <w:rPr>
          <w:rFonts w:ascii="Times New Roman" w:hAnsi="Times New Roman"/>
          <w:sz w:val="28"/>
          <w:szCs w:val="28"/>
        </w:rPr>
        <w:t xml:space="preserve"> задачи.</w:t>
      </w:r>
    </w:p>
    <w:p w14:paraId="1EA91F96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Организация медицинского обеспечения населения, эвакуируемого в загородную зону, на пунктах посадки (высадки) и в пути следования.</w:t>
      </w:r>
    </w:p>
    <w:p w14:paraId="592D8DF7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Организация медицинского обеспечения населения на приемных эвакуационных пунктах и в местах расселения эвакуируемого населения.</w:t>
      </w:r>
    </w:p>
    <w:p w14:paraId="43AC19B7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Медицинское обеспечение рабочих и служащих предприятий, продолжающих свою деятельность в категорированном городе в период мобилизации и в военное время.</w:t>
      </w:r>
    </w:p>
    <w:p w14:paraId="3C636B48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Эвакуационная комиссия медицинской организации, её состав и организация работы.</w:t>
      </w:r>
    </w:p>
    <w:p w14:paraId="4D176EEA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Организация, последовательность и порядок эвакуации больницы ГО в загородную зону. </w:t>
      </w:r>
    </w:p>
    <w:p w14:paraId="1706E4F9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Защищённый стационар лечебно-профилактического учреждения: предназначение, коечная ёмкость, структура.</w:t>
      </w:r>
    </w:p>
    <w:p w14:paraId="7E8ACF63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Воинский учёт персонала здравоохранения: цель, задачи, правовая основа.</w:t>
      </w:r>
    </w:p>
    <w:p w14:paraId="2E430C3E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Организация ведения воинского уч</w:t>
      </w:r>
      <w:r w:rsidR="00C864FB" w:rsidRPr="006D152E">
        <w:rPr>
          <w:rFonts w:ascii="Times New Roman" w:hAnsi="Times New Roman"/>
          <w:sz w:val="28"/>
          <w:szCs w:val="28"/>
        </w:rPr>
        <w:t>ё</w:t>
      </w:r>
      <w:r w:rsidRPr="006D152E">
        <w:rPr>
          <w:rFonts w:ascii="Times New Roman" w:hAnsi="Times New Roman"/>
          <w:sz w:val="28"/>
          <w:szCs w:val="28"/>
        </w:rPr>
        <w:t>та в</w:t>
      </w:r>
      <w:r w:rsidR="00C864FB" w:rsidRPr="006D152E">
        <w:rPr>
          <w:rFonts w:ascii="Times New Roman" w:hAnsi="Times New Roman"/>
          <w:sz w:val="28"/>
          <w:szCs w:val="28"/>
        </w:rPr>
        <w:t xml:space="preserve"> </w:t>
      </w:r>
      <w:r w:rsidRPr="006D152E">
        <w:rPr>
          <w:rFonts w:ascii="Times New Roman" w:hAnsi="Times New Roman"/>
          <w:sz w:val="28"/>
          <w:szCs w:val="28"/>
        </w:rPr>
        <w:t>медицинских организациях. Категории граждан, подлежащих и не подлежащих воинскому учёту.</w:t>
      </w:r>
    </w:p>
    <w:p w14:paraId="5D3962FD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Виды воинского учёта, их сущность. Возрастной ценз граждан, состоящих на воинском учете.</w:t>
      </w:r>
    </w:p>
    <w:p w14:paraId="7D977426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Мобилизационное предписание, их виды. Порядок действия персонала, имеющего мобилизационное предписание.</w:t>
      </w:r>
    </w:p>
    <w:p w14:paraId="364FD9C1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 xml:space="preserve">Бронирование персонала здравоохранения – как </w:t>
      </w:r>
      <w:r w:rsidR="00C864FB" w:rsidRPr="006D152E">
        <w:rPr>
          <w:rFonts w:ascii="Times New Roman" w:hAnsi="Times New Roman"/>
          <w:sz w:val="28"/>
          <w:szCs w:val="28"/>
        </w:rPr>
        <w:t>составная часть</w:t>
      </w:r>
      <w:r w:rsidRPr="006D152E">
        <w:rPr>
          <w:rFonts w:ascii="Times New Roman" w:hAnsi="Times New Roman"/>
          <w:sz w:val="28"/>
          <w:szCs w:val="28"/>
        </w:rPr>
        <w:t xml:space="preserve"> воинского учёта. Задачи, принципы бронирования и его правовая основа.</w:t>
      </w:r>
    </w:p>
    <w:p w14:paraId="30619602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lastRenderedPageBreak/>
        <w:t>Условия аннулирования отсрочки от призыва военнообязанных в Вооружённые Силы РФ.</w:t>
      </w:r>
    </w:p>
    <w:p w14:paraId="2AC49CD9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Оперативные койки больниц ГО: предназначение, виды, организация развёртывания, порядок госпитализации военнослужащих.</w:t>
      </w:r>
    </w:p>
    <w:p w14:paraId="53C20DAB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Мобилизационные аспекты службы крови. Задачи, решаемые службой крови в сфере её мобилизационной готовности.</w:t>
      </w:r>
    </w:p>
    <w:p w14:paraId="569334FB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Постоянная техническая комиссия службы крови: (ПТК СК) порядок её создания, организация работы и решаемые вопросы.</w:t>
      </w:r>
    </w:p>
    <w:p w14:paraId="6864758C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Понятие о государственном резерве материальных ценностей. Правовая основа государственного резерва и варианты его использования.</w:t>
      </w:r>
    </w:p>
    <w:p w14:paraId="70FE5911" w14:textId="77777777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Мобилизационный резерв медицинского имущества и оборудования, его разделение по учётному признаку, порядку использования и качественному состоянию.</w:t>
      </w:r>
    </w:p>
    <w:p w14:paraId="68ABDFE1" w14:textId="0F976B72" w:rsidR="003C3CDD" w:rsidRPr="006D152E" w:rsidRDefault="003C3CDD" w:rsidP="0096041C">
      <w:pPr>
        <w:pStyle w:val="ac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152E">
        <w:rPr>
          <w:rFonts w:ascii="Times New Roman" w:hAnsi="Times New Roman"/>
          <w:sz w:val="28"/>
          <w:szCs w:val="28"/>
        </w:rPr>
        <w:t>Виды операций, проводимые с имуществом мобилизационного резерва и их сущность. Порядок освежения лекарственных средств</w:t>
      </w:r>
      <w:bookmarkStart w:id="0" w:name="_GoBack"/>
      <w:bookmarkEnd w:id="0"/>
      <w:r w:rsidRPr="006D152E">
        <w:rPr>
          <w:rFonts w:ascii="Times New Roman" w:hAnsi="Times New Roman"/>
          <w:sz w:val="28"/>
          <w:szCs w:val="28"/>
        </w:rPr>
        <w:t>.</w:t>
      </w:r>
    </w:p>
    <w:sectPr w:rsidR="003C3CDD" w:rsidRPr="006D152E" w:rsidSect="00741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454" w:bottom="284" w:left="102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46293" w14:textId="77777777" w:rsidR="000B42A6" w:rsidRDefault="000B42A6" w:rsidP="009D08CD">
      <w:pPr>
        <w:spacing w:after="0" w:line="240" w:lineRule="auto"/>
      </w:pPr>
      <w:r>
        <w:separator/>
      </w:r>
    </w:p>
  </w:endnote>
  <w:endnote w:type="continuationSeparator" w:id="0">
    <w:p w14:paraId="3FD953EF" w14:textId="77777777" w:rsidR="000B42A6" w:rsidRDefault="000B42A6" w:rsidP="009D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2CD5D" w14:textId="77777777" w:rsidR="003C3CDD" w:rsidRDefault="00DE5F2D" w:rsidP="004C0D9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C3CDD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7D6013" w14:textId="77777777" w:rsidR="003C3CDD" w:rsidRDefault="003C3CDD" w:rsidP="00814B2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8B88" w14:textId="7E79A991" w:rsidR="003C3CDD" w:rsidRDefault="00DE5F2D" w:rsidP="004C0D9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C3CD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103E">
      <w:rPr>
        <w:rStyle w:val="aa"/>
        <w:noProof/>
      </w:rPr>
      <w:t>5</w:t>
    </w:r>
    <w:r>
      <w:rPr>
        <w:rStyle w:val="aa"/>
      </w:rPr>
      <w:fldChar w:fldCharType="end"/>
    </w:r>
  </w:p>
  <w:p w14:paraId="2EB3B3E1" w14:textId="77777777" w:rsidR="003C3CDD" w:rsidRDefault="003C3CDD" w:rsidP="00814B2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32C5" w14:textId="77777777" w:rsidR="003C3CDD" w:rsidRDefault="003C3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27EA" w14:textId="77777777" w:rsidR="000B42A6" w:rsidRDefault="000B42A6" w:rsidP="009D08CD">
      <w:pPr>
        <w:spacing w:after="0" w:line="240" w:lineRule="auto"/>
      </w:pPr>
      <w:r>
        <w:separator/>
      </w:r>
    </w:p>
  </w:footnote>
  <w:footnote w:type="continuationSeparator" w:id="0">
    <w:p w14:paraId="77D8AAC5" w14:textId="77777777" w:rsidR="000B42A6" w:rsidRDefault="000B42A6" w:rsidP="009D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E553" w14:textId="77777777" w:rsidR="003C3CDD" w:rsidRDefault="003C3C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882E" w14:textId="77777777" w:rsidR="003C3CDD" w:rsidRDefault="003C3C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22A2" w14:textId="77777777" w:rsidR="003C3CDD" w:rsidRDefault="003C3C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9473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1607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D667C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60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1CB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D279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EC4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C25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908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382F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F16C9"/>
    <w:multiLevelType w:val="hybridMultilevel"/>
    <w:tmpl w:val="046AC460"/>
    <w:lvl w:ilvl="0" w:tplc="D7E2876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6C54B25"/>
    <w:multiLevelType w:val="hybridMultilevel"/>
    <w:tmpl w:val="637AD49A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 w15:restartNumberingAfterBreak="0">
    <w:nsid w:val="194943F0"/>
    <w:multiLevelType w:val="hybridMultilevel"/>
    <w:tmpl w:val="4746AA8C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941756"/>
    <w:multiLevelType w:val="hybridMultilevel"/>
    <w:tmpl w:val="C53E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834FC1"/>
    <w:multiLevelType w:val="hybridMultilevel"/>
    <w:tmpl w:val="DA9C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AA45CA"/>
    <w:multiLevelType w:val="hybridMultilevel"/>
    <w:tmpl w:val="32BA6B9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46F27B18"/>
    <w:multiLevelType w:val="hybridMultilevel"/>
    <w:tmpl w:val="6FA23434"/>
    <w:lvl w:ilvl="0" w:tplc="97701F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DE38C5"/>
    <w:multiLevelType w:val="hybridMultilevel"/>
    <w:tmpl w:val="BE8E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0223C4"/>
    <w:multiLevelType w:val="hybridMultilevel"/>
    <w:tmpl w:val="F6DE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7"/>
  </w:num>
  <w:num w:numId="5">
    <w:abstractNumId w:val="18"/>
  </w:num>
  <w:num w:numId="6">
    <w:abstractNumId w:val="15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D3"/>
    <w:rsid w:val="00014F7F"/>
    <w:rsid w:val="00024EE9"/>
    <w:rsid w:val="00031204"/>
    <w:rsid w:val="000640C5"/>
    <w:rsid w:val="00075D45"/>
    <w:rsid w:val="00087C00"/>
    <w:rsid w:val="000B42A6"/>
    <w:rsid w:val="000B4EC8"/>
    <w:rsid w:val="000D00EB"/>
    <w:rsid w:val="000F422E"/>
    <w:rsid w:val="000F5BB2"/>
    <w:rsid w:val="0011476B"/>
    <w:rsid w:val="00124A8C"/>
    <w:rsid w:val="001371ED"/>
    <w:rsid w:val="00140A79"/>
    <w:rsid w:val="001737AF"/>
    <w:rsid w:val="00180C47"/>
    <w:rsid w:val="00191FB6"/>
    <w:rsid w:val="001A6D1F"/>
    <w:rsid w:val="001D16BB"/>
    <w:rsid w:val="001F6816"/>
    <w:rsid w:val="00201890"/>
    <w:rsid w:val="002028B3"/>
    <w:rsid w:val="00220098"/>
    <w:rsid w:val="00246D9D"/>
    <w:rsid w:val="002600BE"/>
    <w:rsid w:val="00261801"/>
    <w:rsid w:val="00262B47"/>
    <w:rsid w:val="00275679"/>
    <w:rsid w:val="002812C8"/>
    <w:rsid w:val="002A2535"/>
    <w:rsid w:val="002A73C8"/>
    <w:rsid w:val="002B380E"/>
    <w:rsid w:val="002B6F3D"/>
    <w:rsid w:val="002D1359"/>
    <w:rsid w:val="002F6411"/>
    <w:rsid w:val="0030067F"/>
    <w:rsid w:val="00300E30"/>
    <w:rsid w:val="00304EAD"/>
    <w:rsid w:val="00317A0A"/>
    <w:rsid w:val="00326986"/>
    <w:rsid w:val="00345DF0"/>
    <w:rsid w:val="00357B2F"/>
    <w:rsid w:val="003632F9"/>
    <w:rsid w:val="003A1F09"/>
    <w:rsid w:val="003A6DD1"/>
    <w:rsid w:val="003B5F81"/>
    <w:rsid w:val="003B767B"/>
    <w:rsid w:val="003C3CDD"/>
    <w:rsid w:val="003C4533"/>
    <w:rsid w:val="003D1DDB"/>
    <w:rsid w:val="003F46A5"/>
    <w:rsid w:val="00412A59"/>
    <w:rsid w:val="00414FF9"/>
    <w:rsid w:val="00485190"/>
    <w:rsid w:val="00491DF4"/>
    <w:rsid w:val="004940D9"/>
    <w:rsid w:val="004A792D"/>
    <w:rsid w:val="004C0D93"/>
    <w:rsid w:val="004D5731"/>
    <w:rsid w:val="004E22DF"/>
    <w:rsid w:val="004E2431"/>
    <w:rsid w:val="004E2FE8"/>
    <w:rsid w:val="004E56F3"/>
    <w:rsid w:val="0050499A"/>
    <w:rsid w:val="00505500"/>
    <w:rsid w:val="00526666"/>
    <w:rsid w:val="00532B60"/>
    <w:rsid w:val="00551E4D"/>
    <w:rsid w:val="005552D0"/>
    <w:rsid w:val="005B525F"/>
    <w:rsid w:val="005C5608"/>
    <w:rsid w:val="005F066A"/>
    <w:rsid w:val="005F3673"/>
    <w:rsid w:val="00627144"/>
    <w:rsid w:val="006473CE"/>
    <w:rsid w:val="00660062"/>
    <w:rsid w:val="00660A3E"/>
    <w:rsid w:val="00661850"/>
    <w:rsid w:val="00662921"/>
    <w:rsid w:val="006974A4"/>
    <w:rsid w:val="006A103E"/>
    <w:rsid w:val="006A6E02"/>
    <w:rsid w:val="006D152E"/>
    <w:rsid w:val="00741679"/>
    <w:rsid w:val="007448CA"/>
    <w:rsid w:val="00755E7F"/>
    <w:rsid w:val="007830C3"/>
    <w:rsid w:val="007856B7"/>
    <w:rsid w:val="00787B3B"/>
    <w:rsid w:val="007A0CEC"/>
    <w:rsid w:val="007A1AA0"/>
    <w:rsid w:val="007B43D8"/>
    <w:rsid w:val="007C3338"/>
    <w:rsid w:val="007D661A"/>
    <w:rsid w:val="008039AA"/>
    <w:rsid w:val="00803F4A"/>
    <w:rsid w:val="0080659F"/>
    <w:rsid w:val="008129D5"/>
    <w:rsid w:val="0081383B"/>
    <w:rsid w:val="00814B24"/>
    <w:rsid w:val="00814FFB"/>
    <w:rsid w:val="00820936"/>
    <w:rsid w:val="008716D2"/>
    <w:rsid w:val="008A0AB9"/>
    <w:rsid w:val="008A75F7"/>
    <w:rsid w:val="008B0E62"/>
    <w:rsid w:val="008C31F5"/>
    <w:rsid w:val="008C5C0F"/>
    <w:rsid w:val="008C6FB8"/>
    <w:rsid w:val="008E7A9D"/>
    <w:rsid w:val="008F39BF"/>
    <w:rsid w:val="00917E1A"/>
    <w:rsid w:val="009304C4"/>
    <w:rsid w:val="009568F4"/>
    <w:rsid w:val="0096041C"/>
    <w:rsid w:val="00960E65"/>
    <w:rsid w:val="00961B88"/>
    <w:rsid w:val="00973519"/>
    <w:rsid w:val="009746D9"/>
    <w:rsid w:val="0099129D"/>
    <w:rsid w:val="009A2A97"/>
    <w:rsid w:val="009D08CD"/>
    <w:rsid w:val="009D7DC4"/>
    <w:rsid w:val="009E19EC"/>
    <w:rsid w:val="009E6031"/>
    <w:rsid w:val="00A16A43"/>
    <w:rsid w:val="00A17294"/>
    <w:rsid w:val="00A366E5"/>
    <w:rsid w:val="00A43A01"/>
    <w:rsid w:val="00A71B99"/>
    <w:rsid w:val="00A96FA5"/>
    <w:rsid w:val="00AA47F6"/>
    <w:rsid w:val="00AA6619"/>
    <w:rsid w:val="00AB5FE3"/>
    <w:rsid w:val="00B03FC1"/>
    <w:rsid w:val="00B2361A"/>
    <w:rsid w:val="00B36336"/>
    <w:rsid w:val="00B42528"/>
    <w:rsid w:val="00B42DDC"/>
    <w:rsid w:val="00B67A74"/>
    <w:rsid w:val="00B812F1"/>
    <w:rsid w:val="00B90A9E"/>
    <w:rsid w:val="00B95884"/>
    <w:rsid w:val="00BA6870"/>
    <w:rsid w:val="00BA6F9A"/>
    <w:rsid w:val="00BB21D2"/>
    <w:rsid w:val="00BB3F3A"/>
    <w:rsid w:val="00BD3718"/>
    <w:rsid w:val="00BD3B9C"/>
    <w:rsid w:val="00BE431B"/>
    <w:rsid w:val="00BE648F"/>
    <w:rsid w:val="00C16238"/>
    <w:rsid w:val="00C324BE"/>
    <w:rsid w:val="00C3626C"/>
    <w:rsid w:val="00C51EE0"/>
    <w:rsid w:val="00C60FAA"/>
    <w:rsid w:val="00C85539"/>
    <w:rsid w:val="00C864FB"/>
    <w:rsid w:val="00C953AB"/>
    <w:rsid w:val="00CD56EB"/>
    <w:rsid w:val="00CE2F96"/>
    <w:rsid w:val="00D16CBB"/>
    <w:rsid w:val="00D44C69"/>
    <w:rsid w:val="00D45F9B"/>
    <w:rsid w:val="00D46D52"/>
    <w:rsid w:val="00D77F2E"/>
    <w:rsid w:val="00D826D3"/>
    <w:rsid w:val="00DA4676"/>
    <w:rsid w:val="00DB7789"/>
    <w:rsid w:val="00DD60C1"/>
    <w:rsid w:val="00DE5F2D"/>
    <w:rsid w:val="00DF3FAF"/>
    <w:rsid w:val="00DF6FD8"/>
    <w:rsid w:val="00DF7B82"/>
    <w:rsid w:val="00E015D5"/>
    <w:rsid w:val="00E0515F"/>
    <w:rsid w:val="00E16239"/>
    <w:rsid w:val="00E16BF1"/>
    <w:rsid w:val="00E40A93"/>
    <w:rsid w:val="00E53D3B"/>
    <w:rsid w:val="00E54052"/>
    <w:rsid w:val="00E640E9"/>
    <w:rsid w:val="00E64D4E"/>
    <w:rsid w:val="00E65DDE"/>
    <w:rsid w:val="00E90811"/>
    <w:rsid w:val="00EA6E15"/>
    <w:rsid w:val="00EA7469"/>
    <w:rsid w:val="00EC783F"/>
    <w:rsid w:val="00ED3A06"/>
    <w:rsid w:val="00EF3D99"/>
    <w:rsid w:val="00EF6ACF"/>
    <w:rsid w:val="00F056D9"/>
    <w:rsid w:val="00F10007"/>
    <w:rsid w:val="00F222F0"/>
    <w:rsid w:val="00F24945"/>
    <w:rsid w:val="00F26E7B"/>
    <w:rsid w:val="00F34337"/>
    <w:rsid w:val="00FA2E37"/>
    <w:rsid w:val="00FA3187"/>
    <w:rsid w:val="00FB2093"/>
    <w:rsid w:val="00FC6D43"/>
    <w:rsid w:val="00FC7D5C"/>
    <w:rsid w:val="00FE1729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6C13B"/>
  <w15:docId w15:val="{3293A77D-F667-4381-AB63-03BAB914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2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17A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17A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D826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9D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D08C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D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D08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D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D08CD"/>
    <w:rPr>
      <w:rFonts w:ascii="Tahoma" w:hAnsi="Tahoma" w:cs="Tahoma"/>
      <w:sz w:val="16"/>
      <w:szCs w:val="16"/>
    </w:rPr>
  </w:style>
  <w:style w:type="character" w:styleId="aa">
    <w:name w:val="page number"/>
    <w:uiPriority w:val="99"/>
    <w:rsid w:val="00BA6870"/>
    <w:rPr>
      <w:rFonts w:cs="Times New Roman"/>
    </w:rPr>
  </w:style>
  <w:style w:type="paragraph" w:styleId="ab">
    <w:name w:val="Normal Indent"/>
    <w:basedOn w:val="a"/>
    <w:uiPriority w:val="99"/>
    <w:rsid w:val="008A0AB9"/>
    <w:pPr>
      <w:ind w:left="708"/>
    </w:pPr>
  </w:style>
  <w:style w:type="paragraph" w:styleId="ac">
    <w:name w:val="Body Text"/>
    <w:basedOn w:val="a"/>
    <w:link w:val="ad"/>
    <w:rsid w:val="008A0AB9"/>
    <w:pPr>
      <w:spacing w:after="120"/>
    </w:pPr>
  </w:style>
  <w:style w:type="character" w:customStyle="1" w:styleId="ad">
    <w:name w:val="Основной текст Знак"/>
    <w:link w:val="ac"/>
    <w:rsid w:val="00104D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</vt:lpstr>
    </vt:vector>
  </TitlesOfParts>
  <Company>RUSSIA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</dc:title>
  <dc:subject/>
  <dc:creator>XP GAME 2007</dc:creator>
  <cp:keywords/>
  <dc:description/>
  <cp:lastModifiedBy>User</cp:lastModifiedBy>
  <cp:revision>12</cp:revision>
  <cp:lastPrinted>2016-05-20T09:09:00Z</cp:lastPrinted>
  <dcterms:created xsi:type="dcterms:W3CDTF">2021-05-20T12:06:00Z</dcterms:created>
  <dcterms:modified xsi:type="dcterms:W3CDTF">2021-05-31T10:19:00Z</dcterms:modified>
</cp:coreProperties>
</file>